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55A5" w14:textId="790F6FEA" w:rsidR="001F079D" w:rsidRPr="00E427DC" w:rsidRDefault="001F079D" w:rsidP="001F079D">
      <w:pPr>
        <w:pStyle w:val="Tytu"/>
        <w:spacing w:after="200"/>
        <w:rPr>
          <w:rFonts w:ascii="Calibri" w:hAnsi="Calibri" w:cs="Calibri"/>
          <w:b/>
          <w:bCs/>
          <w:sz w:val="28"/>
          <w:szCs w:val="28"/>
        </w:rPr>
      </w:pPr>
      <w:r w:rsidRPr="00E427DC">
        <w:rPr>
          <w:rFonts w:ascii="Calibri" w:hAnsi="Calibri" w:cs="Calibri"/>
          <w:b/>
          <w:bCs/>
          <w:sz w:val="28"/>
          <w:szCs w:val="28"/>
        </w:rPr>
        <w:t>Skalowalna automatyzacja magazynu opakowań</w:t>
      </w:r>
      <w:r w:rsidR="0059600A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59600A">
        <w:rPr>
          <w:rFonts w:ascii="Calibri" w:hAnsi="Calibri" w:cs="Calibri"/>
          <w:b/>
          <w:bCs/>
          <w:sz w:val="28"/>
          <w:szCs w:val="28"/>
        </w:rPr>
        <w:t>Vetter</w:t>
      </w:r>
      <w:proofErr w:type="spellEnd"/>
      <w:r w:rsidRPr="00E427DC">
        <w:rPr>
          <w:rFonts w:ascii="Calibri" w:hAnsi="Calibri" w:cs="Calibri"/>
          <w:b/>
          <w:bCs/>
          <w:sz w:val="28"/>
          <w:szCs w:val="28"/>
        </w:rPr>
        <w:t xml:space="preserve"> – </w:t>
      </w:r>
      <w:proofErr w:type="spellStart"/>
      <w:r w:rsidRPr="00E427DC">
        <w:rPr>
          <w:rFonts w:ascii="Calibri" w:hAnsi="Calibri" w:cs="Calibri"/>
          <w:b/>
          <w:bCs/>
          <w:sz w:val="28"/>
          <w:szCs w:val="28"/>
        </w:rPr>
        <w:t>case</w:t>
      </w:r>
      <w:proofErr w:type="spellEnd"/>
      <w:r w:rsidRPr="00E427DC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E427DC">
        <w:rPr>
          <w:rFonts w:ascii="Calibri" w:hAnsi="Calibri" w:cs="Calibri"/>
          <w:b/>
          <w:bCs/>
          <w:sz w:val="28"/>
          <w:szCs w:val="28"/>
        </w:rPr>
        <w:t>study</w:t>
      </w:r>
      <w:proofErr w:type="spellEnd"/>
    </w:p>
    <w:p w14:paraId="5900BBEA" w14:textId="04C3875B" w:rsidR="00897790" w:rsidRPr="00E427DC" w:rsidRDefault="00897790" w:rsidP="00AA1AE9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E427DC">
        <w:rPr>
          <w:rFonts w:ascii="Calibri" w:hAnsi="Calibri" w:cs="Calibri"/>
          <w:b/>
          <w:sz w:val="22"/>
          <w:szCs w:val="22"/>
        </w:rPr>
        <w:t xml:space="preserve">Działająca w branży farmaceutycznej firma </w:t>
      </w:r>
      <w:proofErr w:type="spellStart"/>
      <w:r w:rsidRPr="00E427DC">
        <w:rPr>
          <w:rFonts w:ascii="Calibri" w:hAnsi="Calibri" w:cs="Calibri"/>
          <w:b/>
          <w:sz w:val="22"/>
          <w:szCs w:val="22"/>
        </w:rPr>
        <w:t>Vetter</w:t>
      </w:r>
      <w:proofErr w:type="spellEnd"/>
      <w:r w:rsidRPr="00E427DC">
        <w:rPr>
          <w:rFonts w:ascii="Calibri" w:hAnsi="Calibri" w:cs="Calibri"/>
          <w:b/>
          <w:sz w:val="22"/>
          <w:szCs w:val="22"/>
        </w:rPr>
        <w:t xml:space="preserve"> zdecydowała się na automatyzację magazynu opakowań z zastosowaniem technologii pojazdów autonomicznych i systemu analityczno-zarządczego gromadzącego i przetwarzającego pochodzące od nich dane.</w:t>
      </w:r>
    </w:p>
    <w:p w14:paraId="7629BBFA" w14:textId="0F2EAD2E" w:rsidR="00F806BF" w:rsidRPr="00E427DC" w:rsidRDefault="00A127A2" w:rsidP="00065546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E427DC">
        <w:rPr>
          <w:rFonts w:ascii="Calibri" w:hAnsi="Calibri" w:cs="Calibri"/>
          <w:bCs/>
          <w:sz w:val="22"/>
          <w:szCs w:val="22"/>
          <w:lang w:val="en-US"/>
        </w:rPr>
        <w:t>Vetter Pharma-</w:t>
      </w:r>
      <w:proofErr w:type="spellStart"/>
      <w:r w:rsidRPr="00E427DC">
        <w:rPr>
          <w:rFonts w:ascii="Calibri" w:hAnsi="Calibri" w:cs="Calibri"/>
          <w:bCs/>
          <w:sz w:val="22"/>
          <w:szCs w:val="22"/>
          <w:lang w:val="en-US"/>
        </w:rPr>
        <w:t>Fertigung</w:t>
      </w:r>
      <w:proofErr w:type="spellEnd"/>
      <w:r w:rsidRPr="00E427DC">
        <w:rPr>
          <w:rFonts w:ascii="Calibri" w:hAnsi="Calibri" w:cs="Calibri"/>
          <w:bCs/>
          <w:sz w:val="22"/>
          <w:szCs w:val="22"/>
          <w:lang w:val="en-US"/>
        </w:rPr>
        <w:t xml:space="preserve"> GmbH &amp; Co. </w:t>
      </w:r>
      <w:r w:rsidRPr="00E427DC">
        <w:rPr>
          <w:rFonts w:ascii="Calibri" w:hAnsi="Calibri" w:cs="Calibri"/>
          <w:bCs/>
          <w:sz w:val="22"/>
          <w:szCs w:val="22"/>
        </w:rPr>
        <w:t xml:space="preserve">KG z siedzibą w </w:t>
      </w:r>
      <w:proofErr w:type="spellStart"/>
      <w:r w:rsidRPr="00E427DC">
        <w:rPr>
          <w:rFonts w:ascii="Calibri" w:hAnsi="Calibri" w:cs="Calibri"/>
          <w:bCs/>
          <w:sz w:val="22"/>
          <w:szCs w:val="22"/>
        </w:rPr>
        <w:t>Ravensburgu</w:t>
      </w:r>
      <w:proofErr w:type="spellEnd"/>
      <w:r w:rsidRPr="00E427DC">
        <w:rPr>
          <w:rFonts w:ascii="Calibri" w:hAnsi="Calibri" w:cs="Calibri"/>
          <w:bCs/>
          <w:sz w:val="22"/>
          <w:szCs w:val="22"/>
        </w:rPr>
        <w:t xml:space="preserve"> w niemieckiej Badenii-Wirtembergii to jeden z wiodących na świecie dostawców usług dla przemysłu farmaceutycznego. W 2022 r. przedsiębiorstwo zatrudniało 5,9 tys. pracowników i osiągnęło obroty w wysokości około 900 mln EUR. Firma zajmuje się aseptycznym napełnianiem i pakowaniem wstępnie napełnionych urządzeń iniekcyjnych, takich jak strzykawki, kartridże czy fiolki. Ze sterylnych linii produkcyjnych trafiają one do magazynu-chłodni, w której przechowywane są do momentu, gdy ruszą w podróż do pacjentów.</w:t>
      </w:r>
      <w:r w:rsidR="00E427DC" w:rsidRPr="00E427DC">
        <w:rPr>
          <w:rFonts w:ascii="Calibri" w:hAnsi="Calibri" w:cs="Calibri"/>
          <w:bCs/>
          <w:sz w:val="22"/>
          <w:szCs w:val="22"/>
        </w:rPr>
        <w:t xml:space="preserve"> </w:t>
      </w:r>
      <w:r w:rsidRPr="00E427DC">
        <w:rPr>
          <w:rFonts w:ascii="Calibri" w:hAnsi="Calibri" w:cs="Calibri"/>
          <w:bCs/>
          <w:sz w:val="22"/>
          <w:szCs w:val="22"/>
        </w:rPr>
        <w:t xml:space="preserve">Gdy wskutek dynamicznego rozwoju magazyn dystrybucyjny </w:t>
      </w:r>
      <w:proofErr w:type="spellStart"/>
      <w:r w:rsidRPr="00E427DC">
        <w:rPr>
          <w:rFonts w:ascii="Calibri" w:hAnsi="Calibri" w:cs="Calibri"/>
          <w:bCs/>
          <w:sz w:val="22"/>
          <w:szCs w:val="22"/>
        </w:rPr>
        <w:t>Vetter</w:t>
      </w:r>
      <w:proofErr w:type="spellEnd"/>
      <w:r w:rsidRPr="00E427DC">
        <w:rPr>
          <w:rFonts w:ascii="Calibri" w:hAnsi="Calibri" w:cs="Calibri"/>
          <w:bCs/>
          <w:sz w:val="22"/>
          <w:szCs w:val="22"/>
        </w:rPr>
        <w:t xml:space="preserve"> osiągnął granice przepustowości, zdecydowano się na zaprojektowanie i wydzielenie nowego</w:t>
      </w:r>
      <w:r w:rsidR="00E11E9B" w:rsidRPr="00E427DC">
        <w:rPr>
          <w:rFonts w:ascii="Calibri" w:hAnsi="Calibri" w:cs="Calibri"/>
          <w:bCs/>
          <w:sz w:val="22"/>
          <w:szCs w:val="22"/>
        </w:rPr>
        <w:t>, częściowo zautomatyzowanego</w:t>
      </w:r>
      <w:r w:rsidRPr="00E427DC">
        <w:rPr>
          <w:rFonts w:ascii="Calibri" w:hAnsi="Calibri" w:cs="Calibri"/>
          <w:bCs/>
          <w:sz w:val="22"/>
          <w:szCs w:val="22"/>
        </w:rPr>
        <w:t xml:space="preserve"> obiektu magazynowego przeznaczonego do składowania opakowań.</w:t>
      </w:r>
    </w:p>
    <w:p w14:paraId="027D9BE6" w14:textId="7222A790" w:rsidR="00A127A2" w:rsidRPr="00E427DC" w:rsidRDefault="00A127A2" w:rsidP="00E92EF9">
      <w:pPr>
        <w:keepNext/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E427DC">
        <w:rPr>
          <w:rFonts w:ascii="Calibri" w:hAnsi="Calibri" w:cs="Calibri"/>
          <w:b/>
          <w:sz w:val="22"/>
          <w:szCs w:val="22"/>
        </w:rPr>
        <w:t>Zastosowane rozwiązanie</w:t>
      </w:r>
    </w:p>
    <w:p w14:paraId="7884259B" w14:textId="126EB4DD" w:rsidR="000D4D03" w:rsidRPr="00E427DC" w:rsidRDefault="005B3EAA" w:rsidP="000D4D03">
      <w:pPr>
        <w:spacing w:after="200"/>
        <w:jc w:val="both"/>
        <w:rPr>
          <w:rFonts w:ascii="Calibri" w:hAnsi="Calibri" w:cs="Calibri"/>
          <w:bCs/>
          <w:sz w:val="22"/>
          <w:szCs w:val="22"/>
        </w:rPr>
      </w:pPr>
      <w:r w:rsidRPr="00E427DC">
        <w:rPr>
          <w:rFonts w:ascii="Calibri" w:hAnsi="Calibri" w:cs="Calibri"/>
          <w:bCs/>
          <w:sz w:val="22"/>
          <w:szCs w:val="22"/>
        </w:rPr>
        <w:t xml:space="preserve">W pierwszej fazie oceniono i porównano pod kątem KPI, zakładanej przepustowości i dostępnej przestrzeni magazynowej zróżnicowane </w:t>
      </w:r>
      <w:r w:rsidR="00D86017" w:rsidRPr="00E427DC">
        <w:rPr>
          <w:rFonts w:ascii="Calibri" w:hAnsi="Calibri" w:cs="Calibri"/>
          <w:bCs/>
          <w:sz w:val="22"/>
          <w:szCs w:val="22"/>
        </w:rPr>
        <w:t xml:space="preserve">automatyczne </w:t>
      </w:r>
      <w:r w:rsidRPr="00E427DC">
        <w:rPr>
          <w:rFonts w:ascii="Calibri" w:hAnsi="Calibri" w:cs="Calibri"/>
          <w:bCs/>
          <w:sz w:val="22"/>
          <w:szCs w:val="22"/>
        </w:rPr>
        <w:t xml:space="preserve">systemy </w:t>
      </w:r>
      <w:r w:rsidR="00D86017" w:rsidRPr="00E427DC">
        <w:rPr>
          <w:rFonts w:ascii="Calibri" w:hAnsi="Calibri" w:cs="Calibri"/>
          <w:bCs/>
          <w:sz w:val="22"/>
          <w:szCs w:val="22"/>
        </w:rPr>
        <w:t>składowania i transportu</w:t>
      </w:r>
      <w:r w:rsidRPr="00E427DC">
        <w:rPr>
          <w:rFonts w:ascii="Calibri" w:hAnsi="Calibri" w:cs="Calibri"/>
          <w:bCs/>
          <w:sz w:val="22"/>
          <w:szCs w:val="22"/>
        </w:rPr>
        <w:t xml:space="preserve">. </w:t>
      </w:r>
      <w:r w:rsidR="00D86017" w:rsidRPr="00E427DC">
        <w:rPr>
          <w:rFonts w:ascii="Calibri" w:hAnsi="Calibri" w:cs="Calibri"/>
          <w:bCs/>
          <w:sz w:val="22"/>
          <w:szCs w:val="22"/>
        </w:rPr>
        <w:t>Na</w:t>
      </w:r>
      <w:r w:rsidR="00460D7A" w:rsidRPr="00E427DC">
        <w:rPr>
          <w:rFonts w:ascii="Calibri" w:hAnsi="Calibri" w:cs="Calibri"/>
          <w:bCs/>
          <w:sz w:val="22"/>
          <w:szCs w:val="22"/>
        </w:rPr>
        <w:t> </w:t>
      </w:r>
      <w:r w:rsidR="00D86017" w:rsidRPr="00E427DC">
        <w:rPr>
          <w:rFonts w:ascii="Calibri" w:hAnsi="Calibri" w:cs="Calibri"/>
          <w:bCs/>
          <w:sz w:val="22"/>
          <w:szCs w:val="22"/>
        </w:rPr>
        <w:t xml:space="preserve">podstawie analiz stwierdzono, że </w:t>
      </w:r>
      <w:r w:rsidR="0017072E" w:rsidRPr="00E427DC">
        <w:rPr>
          <w:rFonts w:ascii="Calibri" w:hAnsi="Calibri" w:cs="Calibri"/>
          <w:bCs/>
          <w:sz w:val="22"/>
          <w:szCs w:val="22"/>
        </w:rPr>
        <w:t xml:space="preserve">pojazdy samojezdne </w:t>
      </w:r>
      <w:r w:rsidR="00D86017" w:rsidRPr="00E427DC">
        <w:rPr>
          <w:rFonts w:ascii="Calibri" w:hAnsi="Calibri" w:cs="Calibri"/>
          <w:bCs/>
          <w:sz w:val="22"/>
          <w:szCs w:val="22"/>
        </w:rPr>
        <w:t>sprawdzą się</w:t>
      </w:r>
      <w:r w:rsidR="0017072E" w:rsidRPr="00E427DC">
        <w:rPr>
          <w:rFonts w:ascii="Calibri" w:hAnsi="Calibri" w:cs="Calibri"/>
          <w:bCs/>
          <w:sz w:val="22"/>
          <w:szCs w:val="22"/>
        </w:rPr>
        <w:t xml:space="preserve"> </w:t>
      </w:r>
      <w:r w:rsidR="00D86017" w:rsidRPr="00E427DC">
        <w:rPr>
          <w:rFonts w:ascii="Calibri" w:hAnsi="Calibri" w:cs="Calibri"/>
          <w:bCs/>
          <w:sz w:val="22"/>
          <w:szCs w:val="22"/>
        </w:rPr>
        <w:t xml:space="preserve">lepiej niż </w:t>
      </w:r>
      <w:r w:rsidRPr="00E427DC">
        <w:rPr>
          <w:rFonts w:ascii="Calibri" w:hAnsi="Calibri" w:cs="Calibri"/>
          <w:bCs/>
          <w:sz w:val="22"/>
          <w:szCs w:val="22"/>
        </w:rPr>
        <w:t>stacjonarne rozwiązani</w:t>
      </w:r>
      <w:r w:rsidR="00D86017" w:rsidRPr="00E427DC">
        <w:rPr>
          <w:rFonts w:ascii="Calibri" w:hAnsi="Calibri" w:cs="Calibri"/>
          <w:bCs/>
          <w:sz w:val="22"/>
          <w:szCs w:val="22"/>
        </w:rPr>
        <w:t>e</w:t>
      </w:r>
      <w:r w:rsidRPr="00E427DC">
        <w:rPr>
          <w:rFonts w:ascii="Calibri" w:hAnsi="Calibri" w:cs="Calibri"/>
          <w:bCs/>
          <w:sz w:val="22"/>
          <w:szCs w:val="22"/>
        </w:rPr>
        <w:t xml:space="preserve"> wykorzystujące przenośniki.</w:t>
      </w:r>
      <w:r w:rsidR="00D86017" w:rsidRPr="00E427DC">
        <w:rPr>
          <w:rFonts w:ascii="Calibri" w:hAnsi="Calibri" w:cs="Calibri"/>
          <w:bCs/>
          <w:sz w:val="22"/>
          <w:szCs w:val="22"/>
        </w:rPr>
        <w:t xml:space="preserve"> Następnie sprecyzowano we współpracy z </w:t>
      </w:r>
      <w:proofErr w:type="spellStart"/>
      <w:r w:rsidR="00D86017" w:rsidRPr="00E427DC">
        <w:rPr>
          <w:rFonts w:ascii="Calibri" w:hAnsi="Calibri" w:cs="Calibri"/>
          <w:bCs/>
          <w:sz w:val="22"/>
          <w:szCs w:val="22"/>
        </w:rPr>
        <w:t>Vetter</w:t>
      </w:r>
      <w:proofErr w:type="spellEnd"/>
      <w:r w:rsidR="00D86017" w:rsidRPr="00E427DC">
        <w:rPr>
          <w:rFonts w:ascii="Calibri" w:hAnsi="Calibri" w:cs="Calibri"/>
          <w:bCs/>
          <w:sz w:val="22"/>
          <w:szCs w:val="22"/>
        </w:rPr>
        <w:t xml:space="preserve"> wszystkie systemowe wymagania względem obiektu i przystąpiono do wdrożenia rozwiązania pozwalającego na realizację założeń.</w:t>
      </w:r>
      <w:r w:rsidR="000D4D03" w:rsidRPr="00E427DC">
        <w:rPr>
          <w:rFonts w:ascii="Calibri" w:hAnsi="Calibri" w:cs="Calibri"/>
          <w:bCs/>
          <w:sz w:val="22"/>
          <w:szCs w:val="22"/>
        </w:rPr>
        <w:t xml:space="preserve"> </w:t>
      </w:r>
      <w:r w:rsidR="00E11E9B" w:rsidRPr="00E427DC">
        <w:rPr>
          <w:rFonts w:ascii="Calibri" w:hAnsi="Calibri" w:cs="Calibri"/>
          <w:bCs/>
          <w:i/>
          <w:iCs/>
          <w:sz w:val="22"/>
          <w:szCs w:val="22"/>
        </w:rPr>
        <w:t xml:space="preserve">– Na zastosowane w magazynie </w:t>
      </w:r>
      <w:proofErr w:type="spellStart"/>
      <w:r w:rsidR="00E11E9B" w:rsidRPr="00E427DC">
        <w:rPr>
          <w:rFonts w:ascii="Calibri" w:hAnsi="Calibri" w:cs="Calibri"/>
          <w:bCs/>
          <w:i/>
          <w:iCs/>
          <w:sz w:val="22"/>
          <w:szCs w:val="22"/>
        </w:rPr>
        <w:t>Vetter</w:t>
      </w:r>
      <w:proofErr w:type="spellEnd"/>
      <w:r w:rsidR="00E11E9B" w:rsidRPr="00E427DC">
        <w:rPr>
          <w:rFonts w:ascii="Calibri" w:hAnsi="Calibri" w:cs="Calibri"/>
          <w:bCs/>
          <w:i/>
          <w:iCs/>
          <w:sz w:val="22"/>
          <w:szCs w:val="22"/>
        </w:rPr>
        <w:t xml:space="preserve"> rozwiązanie złożyły się: systemy regałowe na 16,2 tys. miejsc paletowych oraz autonomiczne wózki systemowe i podnośnikowe z systemem nawigacji i samodzielnej jazdy STILL </w:t>
      </w:r>
      <w:proofErr w:type="spellStart"/>
      <w:r w:rsidR="00E11E9B" w:rsidRPr="00E427DC">
        <w:rPr>
          <w:rFonts w:ascii="Calibri" w:hAnsi="Calibri" w:cs="Calibri"/>
          <w:bCs/>
          <w:i/>
          <w:iCs/>
          <w:sz w:val="22"/>
          <w:szCs w:val="22"/>
        </w:rPr>
        <w:t>iGo</w:t>
      </w:r>
      <w:proofErr w:type="spellEnd"/>
      <w:r w:rsidR="00E11E9B" w:rsidRPr="00E427DC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r w:rsidR="00E11E9B" w:rsidRPr="00E427DC">
        <w:rPr>
          <w:rFonts w:ascii="Calibri" w:hAnsi="Calibri" w:cs="Calibri"/>
          <w:bCs/>
          <w:i/>
          <w:iCs/>
          <w:sz w:val="22"/>
          <w:szCs w:val="22"/>
        </w:rPr>
        <w:t>systems</w:t>
      </w:r>
      <w:proofErr w:type="spellEnd"/>
      <w:r w:rsidR="00E11E9B" w:rsidRPr="00E427DC">
        <w:rPr>
          <w:rFonts w:ascii="Calibri" w:hAnsi="Calibri" w:cs="Calibri"/>
          <w:bCs/>
          <w:sz w:val="22"/>
          <w:szCs w:val="22"/>
        </w:rPr>
        <w:t xml:space="preserve"> – relacjonuje Dominik </w:t>
      </w:r>
      <w:proofErr w:type="spellStart"/>
      <w:r w:rsidR="00E11E9B" w:rsidRPr="00E427DC">
        <w:rPr>
          <w:rFonts w:ascii="Calibri" w:hAnsi="Calibri" w:cs="Calibri"/>
          <w:bCs/>
          <w:sz w:val="22"/>
          <w:szCs w:val="22"/>
        </w:rPr>
        <w:t>Jasiok</w:t>
      </w:r>
      <w:proofErr w:type="spellEnd"/>
      <w:r w:rsidR="00E11E9B" w:rsidRPr="00E427DC">
        <w:rPr>
          <w:rFonts w:ascii="Calibri" w:hAnsi="Calibri" w:cs="Calibri"/>
          <w:bCs/>
          <w:sz w:val="22"/>
          <w:szCs w:val="22"/>
        </w:rPr>
        <w:t>, Advanced Applications Manager STILL Polska. – </w:t>
      </w:r>
      <w:r w:rsidR="00E11E9B" w:rsidRPr="00E427DC">
        <w:rPr>
          <w:rFonts w:ascii="Calibri" w:hAnsi="Calibri" w:cs="Calibri"/>
          <w:bCs/>
          <w:i/>
          <w:iCs/>
          <w:sz w:val="22"/>
          <w:szCs w:val="22"/>
        </w:rPr>
        <w:t xml:space="preserve">Pojazdy zintegrowano z systemem WMS oraz oprogramowaniem analitycznym STILL </w:t>
      </w:r>
      <w:proofErr w:type="spellStart"/>
      <w:r w:rsidR="00E11E9B" w:rsidRPr="00E427DC">
        <w:rPr>
          <w:rFonts w:ascii="Calibri" w:hAnsi="Calibri" w:cs="Calibri"/>
          <w:bCs/>
          <w:i/>
          <w:iCs/>
          <w:sz w:val="22"/>
          <w:szCs w:val="22"/>
        </w:rPr>
        <w:t>iGo</w:t>
      </w:r>
      <w:proofErr w:type="spellEnd"/>
      <w:r w:rsidR="00E11E9B" w:rsidRPr="00E427DC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r w:rsidR="00E11E9B" w:rsidRPr="00E427DC">
        <w:rPr>
          <w:rFonts w:ascii="Calibri" w:hAnsi="Calibri" w:cs="Calibri"/>
          <w:bCs/>
          <w:i/>
          <w:iCs/>
          <w:sz w:val="22"/>
          <w:szCs w:val="22"/>
        </w:rPr>
        <w:t>insights</w:t>
      </w:r>
      <w:proofErr w:type="spellEnd"/>
      <w:r w:rsidR="00E11E9B" w:rsidRPr="00E427DC">
        <w:rPr>
          <w:rFonts w:ascii="Calibri" w:hAnsi="Calibri" w:cs="Calibri"/>
          <w:bCs/>
          <w:i/>
          <w:iCs/>
          <w:sz w:val="22"/>
          <w:szCs w:val="22"/>
        </w:rPr>
        <w:t xml:space="preserve"> – </w:t>
      </w:r>
      <w:r w:rsidR="00E11E9B" w:rsidRPr="00E427DC">
        <w:rPr>
          <w:rFonts w:ascii="Calibri" w:hAnsi="Calibri" w:cs="Calibri"/>
          <w:bCs/>
          <w:sz w:val="22"/>
          <w:szCs w:val="22"/>
        </w:rPr>
        <w:t xml:space="preserve">dodaje. </w:t>
      </w:r>
      <w:r w:rsidR="00393B8A" w:rsidRPr="00E427DC">
        <w:rPr>
          <w:rFonts w:ascii="Calibri" w:hAnsi="Calibri" w:cs="Calibri"/>
          <w:bCs/>
          <w:sz w:val="22"/>
          <w:szCs w:val="22"/>
        </w:rPr>
        <w:t xml:space="preserve">Dzięki ścisłej współpracy pomiędzy </w:t>
      </w:r>
      <w:r w:rsidR="00C56B4E" w:rsidRPr="00E427DC">
        <w:rPr>
          <w:rFonts w:ascii="Calibri" w:hAnsi="Calibri" w:cs="Calibri"/>
          <w:bCs/>
          <w:sz w:val="22"/>
          <w:szCs w:val="22"/>
        </w:rPr>
        <w:t xml:space="preserve">dostawcą </w:t>
      </w:r>
      <w:r w:rsidR="00393B8A" w:rsidRPr="00E427DC">
        <w:rPr>
          <w:rFonts w:ascii="Calibri" w:hAnsi="Calibri" w:cs="Calibri"/>
          <w:bCs/>
          <w:sz w:val="22"/>
          <w:szCs w:val="22"/>
        </w:rPr>
        <w:t xml:space="preserve">i </w:t>
      </w:r>
      <w:proofErr w:type="spellStart"/>
      <w:r w:rsidR="00393B8A" w:rsidRPr="00E427DC">
        <w:rPr>
          <w:rFonts w:ascii="Calibri" w:hAnsi="Calibri" w:cs="Calibri"/>
          <w:bCs/>
          <w:sz w:val="22"/>
          <w:szCs w:val="22"/>
        </w:rPr>
        <w:t>Vetter</w:t>
      </w:r>
      <w:proofErr w:type="spellEnd"/>
      <w:r w:rsidR="00393B8A" w:rsidRPr="00E427DC">
        <w:rPr>
          <w:rFonts w:ascii="Calibri" w:hAnsi="Calibri" w:cs="Calibri"/>
          <w:bCs/>
          <w:sz w:val="22"/>
          <w:szCs w:val="22"/>
        </w:rPr>
        <w:t xml:space="preserve"> komputerowe moduły wspomagania pojazdów i</w:t>
      </w:r>
      <w:r w:rsidR="00C56B4E" w:rsidRPr="00E427DC">
        <w:rPr>
          <w:rFonts w:ascii="Calibri" w:hAnsi="Calibri" w:cs="Calibri"/>
          <w:bCs/>
          <w:sz w:val="22"/>
          <w:szCs w:val="22"/>
        </w:rPr>
        <w:t> </w:t>
      </w:r>
      <w:r w:rsidR="00393B8A" w:rsidRPr="00E427DC">
        <w:rPr>
          <w:rFonts w:ascii="Calibri" w:hAnsi="Calibri" w:cs="Calibri"/>
          <w:bCs/>
          <w:sz w:val="22"/>
          <w:szCs w:val="22"/>
        </w:rPr>
        <w:t xml:space="preserve">kierowania nimi zostały </w:t>
      </w:r>
      <w:r w:rsidR="00CD2E14" w:rsidRPr="00E427DC">
        <w:rPr>
          <w:rFonts w:ascii="Calibri" w:hAnsi="Calibri" w:cs="Calibri"/>
          <w:bCs/>
          <w:sz w:val="22"/>
          <w:szCs w:val="22"/>
        </w:rPr>
        <w:t>zintegrowane z systemami informatycznymi i</w:t>
      </w:r>
      <w:r w:rsidR="00393B8A" w:rsidRPr="00E427DC">
        <w:rPr>
          <w:rFonts w:ascii="Calibri" w:hAnsi="Calibri" w:cs="Calibri"/>
          <w:bCs/>
          <w:sz w:val="22"/>
          <w:szCs w:val="22"/>
        </w:rPr>
        <w:t> </w:t>
      </w:r>
      <w:r w:rsidR="00CD2E14" w:rsidRPr="00E427DC">
        <w:rPr>
          <w:rFonts w:ascii="Calibri" w:hAnsi="Calibri" w:cs="Calibri"/>
          <w:bCs/>
          <w:sz w:val="22"/>
          <w:szCs w:val="22"/>
        </w:rPr>
        <w:t xml:space="preserve">logistycznymi </w:t>
      </w:r>
      <w:r w:rsidR="00393B8A" w:rsidRPr="00E427DC">
        <w:rPr>
          <w:rFonts w:ascii="Calibri" w:hAnsi="Calibri" w:cs="Calibri"/>
          <w:bCs/>
          <w:sz w:val="22"/>
          <w:szCs w:val="22"/>
        </w:rPr>
        <w:t xml:space="preserve">klienta. </w:t>
      </w:r>
      <w:r w:rsidR="001F414A" w:rsidRPr="00E427DC">
        <w:rPr>
          <w:rFonts w:ascii="Calibri" w:hAnsi="Calibri" w:cs="Calibri"/>
          <w:bCs/>
          <w:sz w:val="22"/>
          <w:szCs w:val="22"/>
        </w:rPr>
        <w:t>Jeszcze p</w:t>
      </w:r>
      <w:r w:rsidR="00393B8A" w:rsidRPr="00E427DC">
        <w:rPr>
          <w:rFonts w:ascii="Calibri" w:hAnsi="Calibri" w:cs="Calibri"/>
          <w:bCs/>
          <w:sz w:val="22"/>
          <w:szCs w:val="22"/>
        </w:rPr>
        <w:t xml:space="preserve">rzed realnym wdrożeniem </w:t>
      </w:r>
      <w:r w:rsidR="001F414A" w:rsidRPr="00E427DC">
        <w:rPr>
          <w:rFonts w:ascii="Calibri" w:hAnsi="Calibri" w:cs="Calibri"/>
          <w:bCs/>
          <w:sz w:val="22"/>
          <w:szCs w:val="22"/>
        </w:rPr>
        <w:t xml:space="preserve">upewniono się na drodze symulacji co do skuteczności </w:t>
      </w:r>
      <w:r w:rsidR="00393B8A" w:rsidRPr="00E427DC">
        <w:rPr>
          <w:rFonts w:ascii="Calibri" w:hAnsi="Calibri" w:cs="Calibri"/>
          <w:bCs/>
          <w:sz w:val="22"/>
          <w:szCs w:val="22"/>
        </w:rPr>
        <w:t>transmisji danych pomiędzy systemem zarządzania magazynem a</w:t>
      </w:r>
      <w:r w:rsidR="00E427DC" w:rsidRPr="00E427DC">
        <w:rPr>
          <w:rFonts w:ascii="Calibri" w:hAnsi="Calibri" w:cs="Calibri"/>
          <w:bCs/>
          <w:sz w:val="22"/>
          <w:szCs w:val="22"/>
        </w:rPr>
        <w:t> </w:t>
      </w:r>
      <w:r w:rsidR="00393B8A" w:rsidRPr="00E427DC">
        <w:rPr>
          <w:rFonts w:ascii="Calibri" w:hAnsi="Calibri" w:cs="Calibri"/>
          <w:bCs/>
          <w:sz w:val="22"/>
          <w:szCs w:val="22"/>
        </w:rPr>
        <w:t>wózkami.</w:t>
      </w:r>
      <w:r w:rsidR="001F414A" w:rsidRPr="00E427DC">
        <w:rPr>
          <w:rFonts w:ascii="Calibri" w:hAnsi="Calibri" w:cs="Calibri"/>
          <w:bCs/>
          <w:sz w:val="22"/>
          <w:szCs w:val="22"/>
        </w:rPr>
        <w:t xml:space="preserve"> </w:t>
      </w:r>
      <w:r w:rsidR="00C56B4E" w:rsidRPr="00E427DC">
        <w:rPr>
          <w:rFonts w:ascii="Calibri" w:hAnsi="Calibri" w:cs="Calibri"/>
          <w:bCs/>
          <w:sz w:val="22"/>
          <w:szCs w:val="22"/>
        </w:rPr>
        <w:t xml:space="preserve">– </w:t>
      </w:r>
      <w:r w:rsidR="001F414A" w:rsidRPr="00E427DC">
        <w:rPr>
          <w:rFonts w:ascii="Calibri" w:hAnsi="Calibri" w:cs="Calibri"/>
          <w:bCs/>
          <w:i/>
          <w:iCs/>
          <w:sz w:val="22"/>
          <w:szCs w:val="22"/>
        </w:rPr>
        <w:t xml:space="preserve">W codziennym funkcjonowaniu obiektu </w:t>
      </w:r>
      <w:r w:rsidR="00C56B4E" w:rsidRPr="00E427DC">
        <w:rPr>
          <w:rFonts w:ascii="Calibri" w:hAnsi="Calibri" w:cs="Calibri"/>
          <w:bCs/>
          <w:i/>
          <w:iCs/>
          <w:sz w:val="22"/>
          <w:szCs w:val="22"/>
        </w:rPr>
        <w:t xml:space="preserve">wyposażonego w wózki autonomiczne </w:t>
      </w:r>
      <w:r w:rsidR="00393B8A" w:rsidRPr="00E427DC">
        <w:rPr>
          <w:rFonts w:ascii="Calibri" w:hAnsi="Calibri" w:cs="Calibri"/>
          <w:bCs/>
          <w:i/>
          <w:iCs/>
          <w:sz w:val="22"/>
          <w:szCs w:val="22"/>
        </w:rPr>
        <w:t xml:space="preserve">powstają ogromne </w:t>
      </w:r>
      <w:r w:rsidR="001F414A" w:rsidRPr="00E427DC">
        <w:rPr>
          <w:rFonts w:ascii="Calibri" w:hAnsi="Calibri" w:cs="Calibri"/>
          <w:bCs/>
          <w:i/>
          <w:iCs/>
          <w:sz w:val="22"/>
          <w:szCs w:val="22"/>
        </w:rPr>
        <w:t xml:space="preserve">ilości </w:t>
      </w:r>
      <w:r w:rsidR="00C56B4E" w:rsidRPr="00E427DC">
        <w:rPr>
          <w:rFonts w:ascii="Calibri" w:hAnsi="Calibri" w:cs="Calibri"/>
          <w:bCs/>
          <w:i/>
          <w:iCs/>
          <w:sz w:val="22"/>
          <w:szCs w:val="22"/>
        </w:rPr>
        <w:t>informacji</w:t>
      </w:r>
      <w:r w:rsidR="00393B8A" w:rsidRPr="00E427DC">
        <w:rPr>
          <w:rFonts w:ascii="Calibri" w:hAnsi="Calibri" w:cs="Calibri"/>
          <w:bCs/>
          <w:i/>
          <w:iCs/>
          <w:sz w:val="22"/>
          <w:szCs w:val="22"/>
        </w:rPr>
        <w:t>. By</w:t>
      </w:r>
      <w:r w:rsidR="001F414A" w:rsidRPr="00E427DC">
        <w:rPr>
          <w:rFonts w:ascii="Calibri" w:hAnsi="Calibri" w:cs="Calibri"/>
          <w:bCs/>
          <w:i/>
          <w:iCs/>
          <w:sz w:val="22"/>
          <w:szCs w:val="22"/>
        </w:rPr>
        <w:t> </w:t>
      </w:r>
      <w:r w:rsidR="00393B8A" w:rsidRPr="00E427DC">
        <w:rPr>
          <w:rFonts w:ascii="Calibri" w:hAnsi="Calibri" w:cs="Calibri"/>
          <w:bCs/>
          <w:i/>
          <w:iCs/>
          <w:sz w:val="22"/>
          <w:szCs w:val="22"/>
        </w:rPr>
        <w:t xml:space="preserve">być w stanie wykorzystać je do optymalizacji pracy floty, zdecydowano się na użycie </w:t>
      </w:r>
      <w:r w:rsidR="00C56B4E" w:rsidRPr="00E427DC">
        <w:rPr>
          <w:rFonts w:ascii="Calibri" w:hAnsi="Calibri" w:cs="Calibri"/>
          <w:bCs/>
          <w:i/>
          <w:iCs/>
          <w:sz w:val="22"/>
          <w:szCs w:val="22"/>
        </w:rPr>
        <w:t xml:space="preserve">w </w:t>
      </w:r>
      <w:proofErr w:type="spellStart"/>
      <w:r w:rsidR="00C56B4E" w:rsidRPr="00E427DC">
        <w:rPr>
          <w:rFonts w:ascii="Calibri" w:hAnsi="Calibri" w:cs="Calibri"/>
          <w:bCs/>
          <w:i/>
          <w:iCs/>
          <w:sz w:val="22"/>
          <w:szCs w:val="22"/>
        </w:rPr>
        <w:t>Vetter</w:t>
      </w:r>
      <w:proofErr w:type="spellEnd"/>
      <w:r w:rsidR="00C56B4E" w:rsidRPr="00E427DC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393B8A" w:rsidRPr="00E427DC">
        <w:rPr>
          <w:rFonts w:ascii="Calibri" w:hAnsi="Calibri" w:cs="Calibri"/>
          <w:bCs/>
          <w:i/>
          <w:iCs/>
          <w:sz w:val="22"/>
          <w:szCs w:val="22"/>
        </w:rPr>
        <w:t xml:space="preserve">modułu analitycznego STILL </w:t>
      </w:r>
      <w:proofErr w:type="spellStart"/>
      <w:r w:rsidR="00393B8A" w:rsidRPr="00E427DC">
        <w:rPr>
          <w:rFonts w:ascii="Calibri" w:hAnsi="Calibri" w:cs="Calibri"/>
          <w:bCs/>
          <w:i/>
          <w:iCs/>
          <w:sz w:val="22"/>
          <w:szCs w:val="22"/>
        </w:rPr>
        <w:t>iGo</w:t>
      </w:r>
      <w:proofErr w:type="spellEnd"/>
      <w:r w:rsidR="00393B8A" w:rsidRPr="00E427DC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proofErr w:type="spellStart"/>
      <w:r w:rsidR="00393B8A" w:rsidRPr="00E427DC">
        <w:rPr>
          <w:rFonts w:ascii="Calibri" w:hAnsi="Calibri" w:cs="Calibri"/>
          <w:bCs/>
          <w:i/>
          <w:iCs/>
          <w:sz w:val="22"/>
          <w:szCs w:val="22"/>
        </w:rPr>
        <w:t>insights</w:t>
      </w:r>
      <w:proofErr w:type="spellEnd"/>
      <w:r w:rsidR="00C56B4E" w:rsidRPr="00E427DC">
        <w:rPr>
          <w:rFonts w:ascii="Calibri" w:hAnsi="Calibri" w:cs="Calibri"/>
          <w:bCs/>
          <w:i/>
          <w:iCs/>
          <w:sz w:val="22"/>
          <w:szCs w:val="22"/>
        </w:rPr>
        <w:t xml:space="preserve"> – </w:t>
      </w:r>
      <w:r w:rsidR="005B40BA">
        <w:rPr>
          <w:rFonts w:ascii="Calibri" w:hAnsi="Calibri" w:cs="Calibri"/>
          <w:bCs/>
          <w:sz w:val="22"/>
          <w:szCs w:val="22"/>
        </w:rPr>
        <w:t>mówi</w:t>
      </w:r>
      <w:r w:rsidR="00C56B4E" w:rsidRPr="00E427D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C56B4E" w:rsidRPr="00E427DC">
        <w:rPr>
          <w:rFonts w:ascii="Calibri" w:hAnsi="Calibri" w:cs="Calibri"/>
          <w:bCs/>
          <w:sz w:val="22"/>
          <w:szCs w:val="22"/>
        </w:rPr>
        <w:t>Jasiok</w:t>
      </w:r>
      <w:proofErr w:type="spellEnd"/>
      <w:r w:rsidR="00C56B4E" w:rsidRPr="00E427DC">
        <w:rPr>
          <w:rFonts w:ascii="Calibri" w:hAnsi="Calibri" w:cs="Calibri"/>
          <w:bCs/>
          <w:sz w:val="22"/>
          <w:szCs w:val="22"/>
        </w:rPr>
        <w:t xml:space="preserve"> – </w:t>
      </w:r>
      <w:r w:rsidR="001F414A" w:rsidRPr="00E427DC">
        <w:rPr>
          <w:rFonts w:ascii="Calibri" w:hAnsi="Calibri" w:cs="Calibri"/>
          <w:bCs/>
          <w:i/>
          <w:iCs/>
          <w:sz w:val="22"/>
          <w:szCs w:val="22"/>
        </w:rPr>
        <w:t xml:space="preserve">Oprogramowanie wskazuje wzorce w działaniu wózków i formułuje wstępne </w:t>
      </w:r>
      <w:r w:rsidR="00393B8A" w:rsidRPr="00E427DC">
        <w:rPr>
          <w:rFonts w:ascii="Calibri" w:hAnsi="Calibri" w:cs="Calibri"/>
          <w:bCs/>
          <w:i/>
          <w:iCs/>
          <w:sz w:val="22"/>
          <w:szCs w:val="22"/>
        </w:rPr>
        <w:t>zalec</w:t>
      </w:r>
      <w:r w:rsidR="00460D7A" w:rsidRPr="00E427DC">
        <w:rPr>
          <w:rFonts w:ascii="Calibri" w:hAnsi="Calibri" w:cs="Calibri"/>
          <w:bCs/>
          <w:i/>
          <w:iCs/>
          <w:sz w:val="22"/>
          <w:szCs w:val="22"/>
        </w:rPr>
        <w:t>e</w:t>
      </w:r>
      <w:r w:rsidR="001F414A" w:rsidRPr="00E427DC">
        <w:rPr>
          <w:rFonts w:ascii="Calibri" w:hAnsi="Calibri" w:cs="Calibri"/>
          <w:bCs/>
          <w:i/>
          <w:iCs/>
          <w:sz w:val="22"/>
          <w:szCs w:val="22"/>
        </w:rPr>
        <w:t>nia</w:t>
      </w:r>
      <w:r w:rsidR="00393B8A" w:rsidRPr="00E427DC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1F414A" w:rsidRPr="00E427DC">
        <w:rPr>
          <w:rFonts w:ascii="Calibri" w:hAnsi="Calibri" w:cs="Calibri"/>
          <w:bCs/>
          <w:i/>
          <w:iCs/>
          <w:sz w:val="22"/>
          <w:szCs w:val="22"/>
        </w:rPr>
        <w:t>dla zwiększania ich wydajności</w:t>
      </w:r>
      <w:r w:rsidR="00C56B4E" w:rsidRPr="00E427DC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C56B4E" w:rsidRPr="00E427DC">
        <w:rPr>
          <w:rFonts w:ascii="Calibri" w:hAnsi="Calibri" w:cs="Calibri"/>
          <w:bCs/>
          <w:sz w:val="22"/>
          <w:szCs w:val="22"/>
        </w:rPr>
        <w:t xml:space="preserve">– </w:t>
      </w:r>
      <w:r w:rsidR="005B40BA">
        <w:rPr>
          <w:rFonts w:ascii="Calibri" w:hAnsi="Calibri" w:cs="Calibri"/>
          <w:bCs/>
          <w:sz w:val="22"/>
          <w:szCs w:val="22"/>
        </w:rPr>
        <w:t xml:space="preserve">uzupełnia </w:t>
      </w:r>
      <w:r w:rsidR="00C56B4E" w:rsidRPr="00E427DC">
        <w:rPr>
          <w:rFonts w:ascii="Calibri" w:hAnsi="Calibri" w:cs="Calibri"/>
          <w:bCs/>
          <w:sz w:val="22"/>
          <w:szCs w:val="22"/>
        </w:rPr>
        <w:t>Advanced Applications Manager STILL Polska.</w:t>
      </w:r>
      <w:r w:rsidR="001F414A" w:rsidRPr="00E427DC">
        <w:rPr>
          <w:rFonts w:ascii="Calibri" w:hAnsi="Calibri" w:cs="Calibri"/>
          <w:bCs/>
          <w:sz w:val="22"/>
          <w:szCs w:val="22"/>
        </w:rPr>
        <w:t xml:space="preserve"> </w:t>
      </w:r>
      <w:r w:rsidR="00C56B4E" w:rsidRPr="00E427DC">
        <w:rPr>
          <w:rFonts w:ascii="Calibri" w:hAnsi="Calibri" w:cs="Calibri"/>
          <w:bCs/>
          <w:sz w:val="22"/>
          <w:szCs w:val="22"/>
        </w:rPr>
        <w:t>Co warte odnotowania, w</w:t>
      </w:r>
      <w:r w:rsidR="001F414A" w:rsidRPr="00E427DC">
        <w:rPr>
          <w:rFonts w:ascii="Calibri" w:hAnsi="Calibri" w:cs="Calibri"/>
          <w:bCs/>
          <w:sz w:val="22"/>
          <w:szCs w:val="22"/>
        </w:rPr>
        <w:t>drożenie</w:t>
      </w:r>
      <w:r w:rsidR="00CD2E14" w:rsidRPr="00E427DC">
        <w:rPr>
          <w:rFonts w:ascii="Calibri" w:hAnsi="Calibri" w:cs="Calibri"/>
          <w:bCs/>
          <w:sz w:val="22"/>
          <w:szCs w:val="22"/>
        </w:rPr>
        <w:t xml:space="preserve"> trwało zaledwie 18</w:t>
      </w:r>
      <w:r w:rsidR="00E11E9B" w:rsidRPr="00E427DC">
        <w:rPr>
          <w:rFonts w:ascii="Calibri" w:hAnsi="Calibri" w:cs="Calibri"/>
          <w:bCs/>
          <w:sz w:val="22"/>
          <w:szCs w:val="22"/>
        </w:rPr>
        <w:t> </w:t>
      </w:r>
      <w:r w:rsidR="00CD2E14" w:rsidRPr="00E427DC">
        <w:rPr>
          <w:rFonts w:ascii="Calibri" w:hAnsi="Calibri" w:cs="Calibri"/>
          <w:bCs/>
          <w:sz w:val="22"/>
          <w:szCs w:val="22"/>
        </w:rPr>
        <w:t>miesięcy od</w:t>
      </w:r>
      <w:r w:rsidR="001F414A" w:rsidRPr="00E427DC">
        <w:rPr>
          <w:rFonts w:ascii="Calibri" w:hAnsi="Calibri" w:cs="Calibri"/>
          <w:bCs/>
          <w:sz w:val="22"/>
          <w:szCs w:val="22"/>
        </w:rPr>
        <w:t xml:space="preserve"> momentu </w:t>
      </w:r>
      <w:r w:rsidR="00CD2E14" w:rsidRPr="00E427DC">
        <w:rPr>
          <w:rFonts w:ascii="Calibri" w:hAnsi="Calibri" w:cs="Calibri"/>
          <w:bCs/>
          <w:sz w:val="22"/>
          <w:szCs w:val="22"/>
        </w:rPr>
        <w:t>stworzenia wstępnej koncepcji.</w:t>
      </w:r>
    </w:p>
    <w:p w14:paraId="4765CC0C" w14:textId="2A10507F" w:rsidR="003B5932" w:rsidRPr="00E427DC" w:rsidRDefault="003B5932" w:rsidP="000D4D03">
      <w:pPr>
        <w:spacing w:after="200"/>
        <w:jc w:val="both"/>
        <w:rPr>
          <w:rFonts w:ascii="Calibri" w:hAnsi="Calibri" w:cs="Calibri"/>
          <w:b/>
          <w:sz w:val="22"/>
          <w:szCs w:val="22"/>
        </w:rPr>
      </w:pPr>
      <w:r w:rsidRPr="00E427DC">
        <w:rPr>
          <w:rFonts w:ascii="Calibri" w:hAnsi="Calibri" w:cs="Calibri"/>
          <w:b/>
          <w:sz w:val="22"/>
          <w:szCs w:val="22"/>
        </w:rPr>
        <w:t>Efekt wdrożenia</w:t>
      </w:r>
    </w:p>
    <w:p w14:paraId="07500CC4" w14:textId="04E19AEB" w:rsidR="00882760" w:rsidRPr="00E427DC" w:rsidRDefault="000457CF" w:rsidP="00882760">
      <w:pPr>
        <w:jc w:val="both"/>
        <w:rPr>
          <w:rFonts w:ascii="Calibri" w:hAnsi="Calibri"/>
          <w:sz w:val="22"/>
          <w:szCs w:val="22"/>
        </w:rPr>
      </w:pPr>
      <w:r w:rsidRPr="00E427DC">
        <w:rPr>
          <w:rFonts w:ascii="Calibri" w:hAnsi="Calibri"/>
          <w:i/>
          <w:iCs/>
          <w:sz w:val="22"/>
          <w:szCs w:val="22"/>
        </w:rPr>
        <w:t xml:space="preserve">– Stworzenie zautomatyzowanego magazyn materiałów umożliwiło utrzymanie płynności dostaw towarów do naszych zakładów produkcyjnych mimo wzrostu popytu. Pomógł także rozwiązać problemy związane z niedoborem wykwalifikowanych pracowników i rosnącą presją kosztową – </w:t>
      </w:r>
      <w:r w:rsidRPr="00E427DC">
        <w:rPr>
          <w:rFonts w:ascii="Calibri" w:hAnsi="Calibri"/>
          <w:sz w:val="22"/>
          <w:szCs w:val="22"/>
        </w:rPr>
        <w:t>relacjonuje</w:t>
      </w:r>
      <w:r w:rsidRPr="00E427DC">
        <w:rPr>
          <w:rFonts w:ascii="Calibri" w:hAnsi="Calibri"/>
          <w:i/>
          <w:iCs/>
          <w:sz w:val="22"/>
          <w:szCs w:val="22"/>
        </w:rPr>
        <w:t xml:space="preserve"> </w:t>
      </w:r>
      <w:r w:rsidRPr="00E427DC">
        <w:rPr>
          <w:rFonts w:ascii="Calibri" w:hAnsi="Calibri"/>
          <w:sz w:val="22"/>
          <w:szCs w:val="22"/>
        </w:rPr>
        <w:t xml:space="preserve">Dr Michael Schmitz, Wiceprezes </w:t>
      </w:r>
      <w:proofErr w:type="spellStart"/>
      <w:r w:rsidRPr="00E427DC">
        <w:rPr>
          <w:rFonts w:ascii="Calibri" w:hAnsi="Calibri"/>
          <w:sz w:val="22"/>
          <w:szCs w:val="22"/>
        </w:rPr>
        <w:t>Vetter</w:t>
      </w:r>
      <w:proofErr w:type="spellEnd"/>
      <w:r w:rsidRPr="00E427DC">
        <w:rPr>
          <w:rFonts w:ascii="Calibri" w:hAnsi="Calibri"/>
          <w:sz w:val="22"/>
          <w:szCs w:val="22"/>
        </w:rPr>
        <w:t xml:space="preserve"> ds. Logistyki</w:t>
      </w:r>
      <w:r w:rsidRPr="00E427DC">
        <w:rPr>
          <w:rFonts w:ascii="Calibri" w:hAnsi="Calibri"/>
          <w:i/>
          <w:iCs/>
          <w:sz w:val="22"/>
          <w:szCs w:val="22"/>
        </w:rPr>
        <w:t xml:space="preserve">. – Dzięki naszej strategii logistycznej byliśmy w stanie zainwestować w automatyzację we właściwym czasie. Kluczem do sukcesu </w:t>
      </w:r>
      <w:r w:rsidR="00825DBF" w:rsidRPr="00E427DC">
        <w:rPr>
          <w:rFonts w:ascii="Calibri" w:hAnsi="Calibri"/>
          <w:i/>
          <w:iCs/>
          <w:sz w:val="22"/>
          <w:szCs w:val="22"/>
        </w:rPr>
        <w:t xml:space="preserve">tego </w:t>
      </w:r>
      <w:r w:rsidRPr="00E427DC">
        <w:rPr>
          <w:rFonts w:ascii="Calibri" w:hAnsi="Calibri"/>
          <w:i/>
          <w:iCs/>
          <w:sz w:val="22"/>
          <w:szCs w:val="22"/>
        </w:rPr>
        <w:t xml:space="preserve">projektu był wkład wysoko wykwalifikowanych osób po obu stronach. </w:t>
      </w:r>
      <w:r w:rsidR="00825DBF" w:rsidRPr="00E427DC">
        <w:rPr>
          <w:rFonts w:ascii="Calibri" w:hAnsi="Calibri"/>
          <w:i/>
          <w:iCs/>
          <w:sz w:val="22"/>
          <w:szCs w:val="22"/>
        </w:rPr>
        <w:t>B</w:t>
      </w:r>
      <w:r w:rsidRPr="00E427DC">
        <w:rPr>
          <w:rFonts w:ascii="Calibri" w:hAnsi="Calibri"/>
          <w:i/>
          <w:iCs/>
          <w:sz w:val="22"/>
          <w:szCs w:val="22"/>
        </w:rPr>
        <w:t xml:space="preserve">yliśmy </w:t>
      </w:r>
      <w:r w:rsidR="00825DBF" w:rsidRPr="00E427DC">
        <w:rPr>
          <w:rFonts w:ascii="Calibri" w:hAnsi="Calibri"/>
          <w:i/>
          <w:iCs/>
          <w:sz w:val="22"/>
          <w:szCs w:val="22"/>
        </w:rPr>
        <w:t xml:space="preserve">dzięki niemu </w:t>
      </w:r>
      <w:r w:rsidRPr="00E427DC">
        <w:rPr>
          <w:rFonts w:ascii="Calibri" w:hAnsi="Calibri"/>
          <w:i/>
          <w:iCs/>
          <w:sz w:val="22"/>
          <w:szCs w:val="22"/>
        </w:rPr>
        <w:t>w</w:t>
      </w:r>
      <w:r w:rsidR="00825DBF" w:rsidRPr="00E427DC">
        <w:rPr>
          <w:rFonts w:ascii="Calibri" w:hAnsi="Calibri"/>
          <w:i/>
          <w:iCs/>
          <w:sz w:val="22"/>
          <w:szCs w:val="22"/>
        </w:rPr>
        <w:t xml:space="preserve"> </w:t>
      </w:r>
      <w:r w:rsidRPr="00E427DC">
        <w:rPr>
          <w:rFonts w:ascii="Calibri" w:hAnsi="Calibri"/>
          <w:i/>
          <w:iCs/>
          <w:sz w:val="22"/>
          <w:szCs w:val="22"/>
        </w:rPr>
        <w:t xml:space="preserve">stanie szybko </w:t>
      </w:r>
      <w:r w:rsidR="00825DBF" w:rsidRPr="00E427DC">
        <w:rPr>
          <w:rFonts w:ascii="Calibri" w:hAnsi="Calibri"/>
          <w:i/>
          <w:iCs/>
          <w:sz w:val="22"/>
          <w:szCs w:val="22"/>
        </w:rPr>
        <w:t xml:space="preserve">zaprojektować </w:t>
      </w:r>
      <w:r w:rsidRPr="00E427DC">
        <w:rPr>
          <w:rFonts w:ascii="Calibri" w:hAnsi="Calibri"/>
          <w:i/>
          <w:iCs/>
          <w:sz w:val="22"/>
          <w:szCs w:val="22"/>
        </w:rPr>
        <w:t xml:space="preserve">najlepsze możliwe </w:t>
      </w:r>
      <w:r w:rsidR="00825DBF" w:rsidRPr="00E427DC">
        <w:rPr>
          <w:rFonts w:ascii="Calibri" w:hAnsi="Calibri"/>
          <w:i/>
          <w:iCs/>
          <w:sz w:val="22"/>
          <w:szCs w:val="22"/>
        </w:rPr>
        <w:t xml:space="preserve">sposoby transportu i składowania, znaleźć wspólnie rozwiązania dla nieoczekiwanych wyzwań </w:t>
      </w:r>
      <w:r w:rsidRPr="00E427DC">
        <w:rPr>
          <w:rFonts w:ascii="Calibri" w:hAnsi="Calibri"/>
          <w:i/>
          <w:iCs/>
          <w:sz w:val="22"/>
          <w:szCs w:val="22"/>
        </w:rPr>
        <w:t xml:space="preserve">i uruchomić </w:t>
      </w:r>
      <w:r w:rsidR="00825DBF" w:rsidRPr="00E427DC">
        <w:rPr>
          <w:rFonts w:ascii="Calibri" w:hAnsi="Calibri"/>
          <w:i/>
          <w:iCs/>
          <w:sz w:val="22"/>
          <w:szCs w:val="22"/>
        </w:rPr>
        <w:t xml:space="preserve">magazyn </w:t>
      </w:r>
      <w:r w:rsidRPr="00E427DC">
        <w:rPr>
          <w:rFonts w:ascii="Calibri" w:hAnsi="Calibri"/>
          <w:i/>
          <w:iCs/>
          <w:sz w:val="22"/>
          <w:szCs w:val="22"/>
        </w:rPr>
        <w:t>zgodnie z harmonogramem</w:t>
      </w:r>
      <w:r w:rsidR="00825DBF" w:rsidRPr="00E427DC">
        <w:rPr>
          <w:rFonts w:ascii="Calibri" w:hAnsi="Calibri"/>
          <w:i/>
          <w:iCs/>
          <w:sz w:val="22"/>
          <w:szCs w:val="22"/>
        </w:rPr>
        <w:t xml:space="preserve"> –</w:t>
      </w:r>
      <w:r w:rsidR="00825DBF" w:rsidRPr="00E427DC">
        <w:rPr>
          <w:rFonts w:ascii="Calibri" w:hAnsi="Calibri"/>
          <w:sz w:val="22"/>
          <w:szCs w:val="22"/>
        </w:rPr>
        <w:t xml:space="preserve"> podsumowuje. Zastosowane w </w:t>
      </w:r>
      <w:proofErr w:type="spellStart"/>
      <w:r w:rsidR="00825DBF" w:rsidRPr="00E427DC">
        <w:rPr>
          <w:rFonts w:ascii="Calibri" w:hAnsi="Calibri"/>
          <w:sz w:val="22"/>
          <w:szCs w:val="22"/>
        </w:rPr>
        <w:t>Vetter</w:t>
      </w:r>
      <w:proofErr w:type="spellEnd"/>
      <w:r w:rsidR="00825DBF" w:rsidRPr="00E427DC">
        <w:rPr>
          <w:rFonts w:ascii="Calibri" w:hAnsi="Calibri"/>
          <w:sz w:val="22"/>
          <w:szCs w:val="22"/>
        </w:rPr>
        <w:t xml:space="preserve"> pojazdy i oprogramowanie zapewniły </w:t>
      </w:r>
      <w:r w:rsidRPr="00E427DC">
        <w:rPr>
          <w:rFonts w:ascii="Calibri" w:hAnsi="Calibri" w:cs="Calibri"/>
          <w:bCs/>
          <w:sz w:val="22"/>
          <w:szCs w:val="22"/>
        </w:rPr>
        <w:t xml:space="preserve">zwiększenie </w:t>
      </w:r>
      <w:r w:rsidR="00825DBF" w:rsidRPr="00E427DC">
        <w:rPr>
          <w:rFonts w:ascii="Calibri" w:hAnsi="Calibri" w:cs="Calibri"/>
          <w:bCs/>
          <w:sz w:val="22"/>
          <w:szCs w:val="22"/>
        </w:rPr>
        <w:t xml:space="preserve">przepustowości </w:t>
      </w:r>
      <w:r w:rsidRPr="00E427DC">
        <w:rPr>
          <w:rFonts w:ascii="Calibri" w:hAnsi="Calibri" w:cs="Calibri"/>
          <w:bCs/>
          <w:sz w:val="22"/>
          <w:szCs w:val="22"/>
        </w:rPr>
        <w:t>magazynu</w:t>
      </w:r>
      <w:r w:rsidR="00825DBF" w:rsidRPr="00E427DC">
        <w:rPr>
          <w:rFonts w:ascii="Calibri" w:hAnsi="Calibri" w:cs="Calibri"/>
          <w:bCs/>
          <w:sz w:val="22"/>
          <w:szCs w:val="22"/>
        </w:rPr>
        <w:t xml:space="preserve"> oraz poprawę </w:t>
      </w:r>
      <w:r w:rsidRPr="00E427DC">
        <w:rPr>
          <w:rFonts w:ascii="Calibri" w:hAnsi="Calibri" w:cs="Calibri"/>
          <w:bCs/>
          <w:sz w:val="22"/>
          <w:szCs w:val="22"/>
        </w:rPr>
        <w:t xml:space="preserve">bezpieczeństwa i elastyczności procesów </w:t>
      </w:r>
      <w:proofErr w:type="spellStart"/>
      <w:r w:rsidR="00825DBF" w:rsidRPr="00E427DC">
        <w:rPr>
          <w:rFonts w:ascii="Calibri" w:hAnsi="Calibri" w:cs="Calibri"/>
          <w:bCs/>
          <w:sz w:val="22"/>
          <w:szCs w:val="22"/>
        </w:rPr>
        <w:t>intra</w:t>
      </w:r>
      <w:r w:rsidRPr="00E427DC">
        <w:rPr>
          <w:rFonts w:ascii="Calibri" w:hAnsi="Calibri" w:cs="Calibri"/>
          <w:bCs/>
          <w:sz w:val="22"/>
          <w:szCs w:val="22"/>
        </w:rPr>
        <w:t>logistycznych</w:t>
      </w:r>
      <w:proofErr w:type="spellEnd"/>
      <w:r w:rsidRPr="00E427DC">
        <w:rPr>
          <w:rFonts w:ascii="Calibri" w:hAnsi="Calibri" w:cs="Calibri"/>
          <w:bCs/>
          <w:sz w:val="22"/>
          <w:szCs w:val="22"/>
        </w:rPr>
        <w:t xml:space="preserve"> firmy.</w:t>
      </w:r>
      <w:r w:rsidR="00A407A8" w:rsidRPr="00E427DC">
        <w:rPr>
          <w:rFonts w:ascii="Calibri" w:hAnsi="Calibri" w:cs="Calibri"/>
          <w:bCs/>
          <w:sz w:val="22"/>
          <w:szCs w:val="22"/>
        </w:rPr>
        <w:t xml:space="preserve"> Wdrożone r</w:t>
      </w:r>
      <w:r w:rsidRPr="00E427DC">
        <w:rPr>
          <w:rFonts w:ascii="Calibri" w:hAnsi="Calibri" w:cs="Calibri"/>
          <w:bCs/>
          <w:sz w:val="22"/>
          <w:szCs w:val="22"/>
        </w:rPr>
        <w:t>ozwiązanie jest w</w:t>
      </w:r>
      <w:r w:rsidR="00A407A8" w:rsidRPr="00E427DC">
        <w:rPr>
          <w:rFonts w:ascii="Calibri" w:hAnsi="Calibri" w:cs="Calibri"/>
          <w:bCs/>
          <w:sz w:val="22"/>
          <w:szCs w:val="22"/>
        </w:rPr>
        <w:t> </w:t>
      </w:r>
      <w:r w:rsidRPr="00E427DC">
        <w:rPr>
          <w:rFonts w:ascii="Calibri" w:hAnsi="Calibri" w:cs="Calibri"/>
          <w:bCs/>
          <w:sz w:val="22"/>
          <w:szCs w:val="22"/>
        </w:rPr>
        <w:t xml:space="preserve">pełni skalowalne. Obiekt jest więc gotów na przyszłość, gdyby wystąpiłaby konieczność dalszego wzrostu </w:t>
      </w:r>
      <w:r w:rsidR="00A407A8" w:rsidRPr="00E427DC">
        <w:rPr>
          <w:rFonts w:ascii="Calibri" w:hAnsi="Calibri" w:cs="Calibri"/>
          <w:bCs/>
          <w:sz w:val="22"/>
          <w:szCs w:val="22"/>
        </w:rPr>
        <w:t>dziennej liczby obsługiwanych palet</w:t>
      </w:r>
      <w:r w:rsidRPr="00E427DC">
        <w:rPr>
          <w:rFonts w:ascii="Calibri" w:hAnsi="Calibri" w:cs="Calibri"/>
          <w:bCs/>
          <w:sz w:val="22"/>
          <w:szCs w:val="22"/>
        </w:rPr>
        <w:t>.</w:t>
      </w:r>
    </w:p>
    <w:sectPr w:rsidR="00882760" w:rsidRPr="00E427DC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41"/>
    <w:multiLevelType w:val="hybridMultilevel"/>
    <w:tmpl w:val="2FB8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7ABE"/>
    <w:multiLevelType w:val="hybridMultilevel"/>
    <w:tmpl w:val="5642B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0BC2"/>
    <w:multiLevelType w:val="hybridMultilevel"/>
    <w:tmpl w:val="77DCD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8744C"/>
    <w:multiLevelType w:val="hybridMultilevel"/>
    <w:tmpl w:val="76EEE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A7579"/>
    <w:multiLevelType w:val="hybridMultilevel"/>
    <w:tmpl w:val="EA4AA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59B"/>
    <w:multiLevelType w:val="hybridMultilevel"/>
    <w:tmpl w:val="74E4C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C7FDF"/>
    <w:multiLevelType w:val="hybridMultilevel"/>
    <w:tmpl w:val="A5EAB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20CC1"/>
    <w:multiLevelType w:val="hybridMultilevel"/>
    <w:tmpl w:val="F22E6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366FF"/>
    <w:multiLevelType w:val="hybridMultilevel"/>
    <w:tmpl w:val="0D8C2E9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5E0668D4"/>
    <w:multiLevelType w:val="hybridMultilevel"/>
    <w:tmpl w:val="44364138"/>
    <w:lvl w:ilvl="0" w:tplc="22C06D16">
      <w:start w:val="5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33D0E"/>
    <w:multiLevelType w:val="hybridMultilevel"/>
    <w:tmpl w:val="0C604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0E0D"/>
    <w:multiLevelType w:val="hybridMultilevel"/>
    <w:tmpl w:val="5E425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7C"/>
    <w:rsid w:val="00000F99"/>
    <w:rsid w:val="00003AF1"/>
    <w:rsid w:val="000249D1"/>
    <w:rsid w:val="00024DF1"/>
    <w:rsid w:val="00043D2C"/>
    <w:rsid w:val="000457CF"/>
    <w:rsid w:val="000473C2"/>
    <w:rsid w:val="000628EA"/>
    <w:rsid w:val="00065546"/>
    <w:rsid w:val="00067AA6"/>
    <w:rsid w:val="00097F41"/>
    <w:rsid w:val="000A40CE"/>
    <w:rsid w:val="000B06EF"/>
    <w:rsid w:val="000B15ED"/>
    <w:rsid w:val="000B4976"/>
    <w:rsid w:val="000B7752"/>
    <w:rsid w:val="000C415A"/>
    <w:rsid w:val="000C47B0"/>
    <w:rsid w:val="000C6BAA"/>
    <w:rsid w:val="000D4D03"/>
    <w:rsid w:val="000E00A1"/>
    <w:rsid w:val="000E1664"/>
    <w:rsid w:val="000E18C8"/>
    <w:rsid w:val="000F2ACA"/>
    <w:rsid w:val="00100AD8"/>
    <w:rsid w:val="001170A7"/>
    <w:rsid w:val="00130732"/>
    <w:rsid w:val="00132E9D"/>
    <w:rsid w:val="001419CB"/>
    <w:rsid w:val="00143320"/>
    <w:rsid w:val="00143459"/>
    <w:rsid w:val="00144508"/>
    <w:rsid w:val="001456E2"/>
    <w:rsid w:val="0015166B"/>
    <w:rsid w:val="00156DBB"/>
    <w:rsid w:val="001601C7"/>
    <w:rsid w:val="00165786"/>
    <w:rsid w:val="00167DDC"/>
    <w:rsid w:val="0017072E"/>
    <w:rsid w:val="001747AC"/>
    <w:rsid w:val="00181B29"/>
    <w:rsid w:val="001871AB"/>
    <w:rsid w:val="001B4A05"/>
    <w:rsid w:val="001E1A8A"/>
    <w:rsid w:val="001E3F89"/>
    <w:rsid w:val="001E6342"/>
    <w:rsid w:val="001F079D"/>
    <w:rsid w:val="001F2024"/>
    <w:rsid w:val="001F414A"/>
    <w:rsid w:val="001F4C20"/>
    <w:rsid w:val="0020100B"/>
    <w:rsid w:val="002070BA"/>
    <w:rsid w:val="00213B92"/>
    <w:rsid w:val="002251DD"/>
    <w:rsid w:val="0023299B"/>
    <w:rsid w:val="002435E7"/>
    <w:rsid w:val="00260815"/>
    <w:rsid w:val="00271127"/>
    <w:rsid w:val="00274078"/>
    <w:rsid w:val="00275326"/>
    <w:rsid w:val="00287431"/>
    <w:rsid w:val="0029184A"/>
    <w:rsid w:val="00292188"/>
    <w:rsid w:val="002A2E8E"/>
    <w:rsid w:val="002A3383"/>
    <w:rsid w:val="002B41C0"/>
    <w:rsid w:val="002B5F93"/>
    <w:rsid w:val="002C1E62"/>
    <w:rsid w:val="002C29CC"/>
    <w:rsid w:val="002C2EEC"/>
    <w:rsid w:val="002C3164"/>
    <w:rsid w:val="002C6059"/>
    <w:rsid w:val="002C745E"/>
    <w:rsid w:val="002D27D6"/>
    <w:rsid w:val="002E2352"/>
    <w:rsid w:val="002E2B88"/>
    <w:rsid w:val="002E505C"/>
    <w:rsid w:val="00302A33"/>
    <w:rsid w:val="00302CAA"/>
    <w:rsid w:val="00310213"/>
    <w:rsid w:val="003225A2"/>
    <w:rsid w:val="0032312C"/>
    <w:rsid w:val="003338D2"/>
    <w:rsid w:val="0034644B"/>
    <w:rsid w:val="00385536"/>
    <w:rsid w:val="0038587D"/>
    <w:rsid w:val="00387848"/>
    <w:rsid w:val="00387FBD"/>
    <w:rsid w:val="00390830"/>
    <w:rsid w:val="00393B8A"/>
    <w:rsid w:val="003A1278"/>
    <w:rsid w:val="003B5932"/>
    <w:rsid w:val="003B6E7F"/>
    <w:rsid w:val="003B7F84"/>
    <w:rsid w:val="003C64AD"/>
    <w:rsid w:val="003D2139"/>
    <w:rsid w:val="003D335D"/>
    <w:rsid w:val="003D3D47"/>
    <w:rsid w:val="003E3A28"/>
    <w:rsid w:val="003F19D9"/>
    <w:rsid w:val="0040611A"/>
    <w:rsid w:val="00406A1B"/>
    <w:rsid w:val="004249F8"/>
    <w:rsid w:val="0043182B"/>
    <w:rsid w:val="004373E4"/>
    <w:rsid w:val="004402A3"/>
    <w:rsid w:val="0045205B"/>
    <w:rsid w:val="00452731"/>
    <w:rsid w:val="0045341B"/>
    <w:rsid w:val="00455C40"/>
    <w:rsid w:val="00456880"/>
    <w:rsid w:val="004604E4"/>
    <w:rsid w:val="00460D7A"/>
    <w:rsid w:val="004619CE"/>
    <w:rsid w:val="004851AB"/>
    <w:rsid w:val="0049505B"/>
    <w:rsid w:val="004A1DF9"/>
    <w:rsid w:val="004B14F3"/>
    <w:rsid w:val="004B35EC"/>
    <w:rsid w:val="004B3795"/>
    <w:rsid w:val="004C069D"/>
    <w:rsid w:val="004C1B93"/>
    <w:rsid w:val="004D4265"/>
    <w:rsid w:val="004D5A3F"/>
    <w:rsid w:val="004E19AB"/>
    <w:rsid w:val="004E4F56"/>
    <w:rsid w:val="00512EE6"/>
    <w:rsid w:val="0052146B"/>
    <w:rsid w:val="005349AA"/>
    <w:rsid w:val="00537FD4"/>
    <w:rsid w:val="00551E42"/>
    <w:rsid w:val="005646CE"/>
    <w:rsid w:val="00570D37"/>
    <w:rsid w:val="00575B18"/>
    <w:rsid w:val="0058003C"/>
    <w:rsid w:val="0059600A"/>
    <w:rsid w:val="005B1FC9"/>
    <w:rsid w:val="005B37D7"/>
    <w:rsid w:val="005B3EAA"/>
    <w:rsid w:val="005B40BA"/>
    <w:rsid w:val="005B58A0"/>
    <w:rsid w:val="005C1449"/>
    <w:rsid w:val="005D512A"/>
    <w:rsid w:val="005E0662"/>
    <w:rsid w:val="005E07C2"/>
    <w:rsid w:val="005E42EC"/>
    <w:rsid w:val="005E5534"/>
    <w:rsid w:val="0062253B"/>
    <w:rsid w:val="00623051"/>
    <w:rsid w:val="006318F9"/>
    <w:rsid w:val="00632213"/>
    <w:rsid w:val="00632D12"/>
    <w:rsid w:val="00637C04"/>
    <w:rsid w:val="00637F6C"/>
    <w:rsid w:val="006412B0"/>
    <w:rsid w:val="00643ABC"/>
    <w:rsid w:val="00651019"/>
    <w:rsid w:val="00655CE3"/>
    <w:rsid w:val="006703A9"/>
    <w:rsid w:val="00673F27"/>
    <w:rsid w:val="00681374"/>
    <w:rsid w:val="00694FB8"/>
    <w:rsid w:val="006A0FE3"/>
    <w:rsid w:val="006A198E"/>
    <w:rsid w:val="006D65D6"/>
    <w:rsid w:val="006E4CE4"/>
    <w:rsid w:val="00702D77"/>
    <w:rsid w:val="00706A49"/>
    <w:rsid w:val="00714AD6"/>
    <w:rsid w:val="00722C8C"/>
    <w:rsid w:val="00762CD1"/>
    <w:rsid w:val="00763D38"/>
    <w:rsid w:val="00791371"/>
    <w:rsid w:val="007A424D"/>
    <w:rsid w:val="007B0CFA"/>
    <w:rsid w:val="007B140B"/>
    <w:rsid w:val="007B5241"/>
    <w:rsid w:val="007C0D85"/>
    <w:rsid w:val="007C7D2F"/>
    <w:rsid w:val="007D5654"/>
    <w:rsid w:val="007E06F5"/>
    <w:rsid w:val="007E1A43"/>
    <w:rsid w:val="007E21EA"/>
    <w:rsid w:val="007E2910"/>
    <w:rsid w:val="007E400A"/>
    <w:rsid w:val="007E4E6C"/>
    <w:rsid w:val="007F06C4"/>
    <w:rsid w:val="007F0962"/>
    <w:rsid w:val="0082049A"/>
    <w:rsid w:val="008232EB"/>
    <w:rsid w:val="00824B00"/>
    <w:rsid w:val="00825726"/>
    <w:rsid w:val="00825DBF"/>
    <w:rsid w:val="008362D3"/>
    <w:rsid w:val="00837E23"/>
    <w:rsid w:val="008426A9"/>
    <w:rsid w:val="00847BB7"/>
    <w:rsid w:val="008515BB"/>
    <w:rsid w:val="00857AC5"/>
    <w:rsid w:val="00860FE4"/>
    <w:rsid w:val="008647A1"/>
    <w:rsid w:val="0086502C"/>
    <w:rsid w:val="00873ED6"/>
    <w:rsid w:val="008763D6"/>
    <w:rsid w:val="00882760"/>
    <w:rsid w:val="00891378"/>
    <w:rsid w:val="00893775"/>
    <w:rsid w:val="00897790"/>
    <w:rsid w:val="008A47E9"/>
    <w:rsid w:val="008B46C0"/>
    <w:rsid w:val="008B47EC"/>
    <w:rsid w:val="008C1855"/>
    <w:rsid w:val="008C6FC4"/>
    <w:rsid w:val="008E42D9"/>
    <w:rsid w:val="008F3AA0"/>
    <w:rsid w:val="009053C7"/>
    <w:rsid w:val="009154C4"/>
    <w:rsid w:val="009205AA"/>
    <w:rsid w:val="009322F4"/>
    <w:rsid w:val="009333F5"/>
    <w:rsid w:val="00942AEA"/>
    <w:rsid w:val="009475F9"/>
    <w:rsid w:val="00953D54"/>
    <w:rsid w:val="00956D46"/>
    <w:rsid w:val="00963087"/>
    <w:rsid w:val="00967E08"/>
    <w:rsid w:val="009740BA"/>
    <w:rsid w:val="009743D9"/>
    <w:rsid w:val="00982388"/>
    <w:rsid w:val="00994549"/>
    <w:rsid w:val="009C4F76"/>
    <w:rsid w:val="009C726F"/>
    <w:rsid w:val="009F3081"/>
    <w:rsid w:val="009F4E97"/>
    <w:rsid w:val="009F6474"/>
    <w:rsid w:val="00A061B7"/>
    <w:rsid w:val="00A108B0"/>
    <w:rsid w:val="00A11A28"/>
    <w:rsid w:val="00A127A2"/>
    <w:rsid w:val="00A15760"/>
    <w:rsid w:val="00A25003"/>
    <w:rsid w:val="00A26621"/>
    <w:rsid w:val="00A3257C"/>
    <w:rsid w:val="00A346C3"/>
    <w:rsid w:val="00A407A8"/>
    <w:rsid w:val="00A601F3"/>
    <w:rsid w:val="00A64267"/>
    <w:rsid w:val="00A7217A"/>
    <w:rsid w:val="00A72A1F"/>
    <w:rsid w:val="00A72FCF"/>
    <w:rsid w:val="00A77020"/>
    <w:rsid w:val="00A84E6D"/>
    <w:rsid w:val="00A90D97"/>
    <w:rsid w:val="00A97B5D"/>
    <w:rsid w:val="00AA1AE9"/>
    <w:rsid w:val="00AA291D"/>
    <w:rsid w:val="00AA380D"/>
    <w:rsid w:val="00AD1177"/>
    <w:rsid w:val="00AE226D"/>
    <w:rsid w:val="00AE4568"/>
    <w:rsid w:val="00AF319B"/>
    <w:rsid w:val="00B204B0"/>
    <w:rsid w:val="00B308C0"/>
    <w:rsid w:val="00B377D3"/>
    <w:rsid w:val="00B402AD"/>
    <w:rsid w:val="00B42BD5"/>
    <w:rsid w:val="00B44D36"/>
    <w:rsid w:val="00B45CE5"/>
    <w:rsid w:val="00B50E2D"/>
    <w:rsid w:val="00B5121F"/>
    <w:rsid w:val="00B548BA"/>
    <w:rsid w:val="00B55607"/>
    <w:rsid w:val="00B60F08"/>
    <w:rsid w:val="00B64B9D"/>
    <w:rsid w:val="00B653E2"/>
    <w:rsid w:val="00B70C67"/>
    <w:rsid w:val="00B77530"/>
    <w:rsid w:val="00B80693"/>
    <w:rsid w:val="00B8156A"/>
    <w:rsid w:val="00B82765"/>
    <w:rsid w:val="00BA6862"/>
    <w:rsid w:val="00BA742F"/>
    <w:rsid w:val="00BB3B2A"/>
    <w:rsid w:val="00BB5298"/>
    <w:rsid w:val="00BB5CC6"/>
    <w:rsid w:val="00BC25EE"/>
    <w:rsid w:val="00BC3449"/>
    <w:rsid w:val="00BF105A"/>
    <w:rsid w:val="00BF3959"/>
    <w:rsid w:val="00C06875"/>
    <w:rsid w:val="00C10D18"/>
    <w:rsid w:val="00C1374A"/>
    <w:rsid w:val="00C15000"/>
    <w:rsid w:val="00C31591"/>
    <w:rsid w:val="00C42770"/>
    <w:rsid w:val="00C527E0"/>
    <w:rsid w:val="00C56B4E"/>
    <w:rsid w:val="00C67E13"/>
    <w:rsid w:val="00C7371F"/>
    <w:rsid w:val="00C80938"/>
    <w:rsid w:val="00C82036"/>
    <w:rsid w:val="00C8305B"/>
    <w:rsid w:val="00C94104"/>
    <w:rsid w:val="00C944B4"/>
    <w:rsid w:val="00CB5A2B"/>
    <w:rsid w:val="00CB61DF"/>
    <w:rsid w:val="00CB747A"/>
    <w:rsid w:val="00CB7A3D"/>
    <w:rsid w:val="00CC3E45"/>
    <w:rsid w:val="00CD2E14"/>
    <w:rsid w:val="00CE2F1D"/>
    <w:rsid w:val="00CE3DE4"/>
    <w:rsid w:val="00CE475D"/>
    <w:rsid w:val="00CF0C34"/>
    <w:rsid w:val="00D11A90"/>
    <w:rsid w:val="00D240DE"/>
    <w:rsid w:val="00D254D3"/>
    <w:rsid w:val="00D43BE9"/>
    <w:rsid w:val="00D51960"/>
    <w:rsid w:val="00D54105"/>
    <w:rsid w:val="00D76D83"/>
    <w:rsid w:val="00D86017"/>
    <w:rsid w:val="00D95657"/>
    <w:rsid w:val="00DA288D"/>
    <w:rsid w:val="00DA311A"/>
    <w:rsid w:val="00DA607A"/>
    <w:rsid w:val="00DB3D52"/>
    <w:rsid w:val="00DC1C7F"/>
    <w:rsid w:val="00DC2732"/>
    <w:rsid w:val="00DD74D3"/>
    <w:rsid w:val="00E0084E"/>
    <w:rsid w:val="00E05BA0"/>
    <w:rsid w:val="00E11E9B"/>
    <w:rsid w:val="00E20889"/>
    <w:rsid w:val="00E25C25"/>
    <w:rsid w:val="00E427DC"/>
    <w:rsid w:val="00E42AD0"/>
    <w:rsid w:val="00E47882"/>
    <w:rsid w:val="00E50A7C"/>
    <w:rsid w:val="00E5527C"/>
    <w:rsid w:val="00E55540"/>
    <w:rsid w:val="00E6210D"/>
    <w:rsid w:val="00E6725E"/>
    <w:rsid w:val="00E679FC"/>
    <w:rsid w:val="00E67F35"/>
    <w:rsid w:val="00E81571"/>
    <w:rsid w:val="00E8279E"/>
    <w:rsid w:val="00E85E03"/>
    <w:rsid w:val="00E911CC"/>
    <w:rsid w:val="00E91261"/>
    <w:rsid w:val="00E92EF9"/>
    <w:rsid w:val="00E96155"/>
    <w:rsid w:val="00E96D1D"/>
    <w:rsid w:val="00EA1601"/>
    <w:rsid w:val="00EA443A"/>
    <w:rsid w:val="00EB1AE1"/>
    <w:rsid w:val="00EB1D57"/>
    <w:rsid w:val="00EB2368"/>
    <w:rsid w:val="00EC067B"/>
    <w:rsid w:val="00EE575E"/>
    <w:rsid w:val="00F0504B"/>
    <w:rsid w:val="00F15FD1"/>
    <w:rsid w:val="00F219D7"/>
    <w:rsid w:val="00F22DA6"/>
    <w:rsid w:val="00F30987"/>
    <w:rsid w:val="00F346A8"/>
    <w:rsid w:val="00F352B7"/>
    <w:rsid w:val="00F40122"/>
    <w:rsid w:val="00F408DC"/>
    <w:rsid w:val="00F50504"/>
    <w:rsid w:val="00F608C3"/>
    <w:rsid w:val="00F61F5E"/>
    <w:rsid w:val="00F65B21"/>
    <w:rsid w:val="00F71973"/>
    <w:rsid w:val="00F806BF"/>
    <w:rsid w:val="00F81DE4"/>
    <w:rsid w:val="00F85047"/>
    <w:rsid w:val="00F86530"/>
    <w:rsid w:val="00F9320C"/>
    <w:rsid w:val="00FA272D"/>
    <w:rsid w:val="00FA76B4"/>
    <w:rsid w:val="00FB0E9D"/>
    <w:rsid w:val="00FB34A5"/>
    <w:rsid w:val="00FB41E0"/>
    <w:rsid w:val="00FD65FD"/>
    <w:rsid w:val="00FD6A1C"/>
    <w:rsid w:val="00FD6B1C"/>
    <w:rsid w:val="00FD7564"/>
    <w:rsid w:val="00FE25A3"/>
    <w:rsid w:val="00FE29F9"/>
    <w:rsid w:val="00FE3AB1"/>
    <w:rsid w:val="00FF7F4C"/>
    <w:rsid w:val="3C69B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2206"/>
  <w15:docId w15:val="{43B5584D-5B4D-2D40-A7D2-5C8A8342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9FC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3D38"/>
    <w:pPr>
      <w:keepNext/>
      <w:keepLines/>
      <w:spacing w:before="240" w:after="200"/>
      <w:outlineLvl w:val="0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D38"/>
    <w:pPr>
      <w:keepNext/>
      <w:keepLines/>
      <w:spacing w:before="40" w:after="200"/>
      <w:outlineLvl w:val="1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2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0D37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6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6D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6D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D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D1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D1D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9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5A2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0504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BD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3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38784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387848"/>
  </w:style>
  <w:style w:type="character" w:customStyle="1" w:styleId="spellingerror">
    <w:name w:val="spellingerror"/>
    <w:basedOn w:val="Domylnaczcionkaakapitu"/>
    <w:rsid w:val="00387848"/>
  </w:style>
  <w:style w:type="character" w:customStyle="1" w:styleId="eop">
    <w:name w:val="eop"/>
    <w:basedOn w:val="Domylnaczcionkaakapitu"/>
    <w:rsid w:val="00387848"/>
  </w:style>
  <w:style w:type="paragraph" w:styleId="Tytu">
    <w:name w:val="Title"/>
    <w:basedOn w:val="Normalny"/>
    <w:next w:val="Normalny"/>
    <w:link w:val="TytuZnak"/>
    <w:uiPriority w:val="10"/>
    <w:qFormat/>
    <w:rsid w:val="00763D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63D3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3D38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63D38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73ED6"/>
    <w:pPr>
      <w:spacing w:before="480" w:after="0" w:line="276" w:lineRule="auto"/>
      <w:outlineLvl w:val="9"/>
    </w:pPr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873ED6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873ED6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73ED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73ED6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873ED6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873ED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873ED6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873ED6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873ED6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2760"/>
    <w:rPr>
      <w:rFonts w:asciiTheme="majorHAnsi" w:eastAsiaTheme="majorEastAsia" w:hAnsiTheme="majorHAnsi" w:cstheme="majorBidi"/>
      <w:color w:val="1F3763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23fa5-c4c5-4bf8-bef1-0c0ba5cb7651" xsi:nil="true"/>
    <lcf76f155ced4ddcb4097134ff3c332f xmlns="bbe693ac-5f4c-405e-a328-5f25c9ebdb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7" ma:contentTypeDescription="Ein neues Dokument erstellen." ma:contentTypeScope="" ma:versionID="d462751f21b7f58cbfed442fdbe4a112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9fd121c7289053be814d1aa30b7e3d73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fda60db5-29a6-411a-8256-c1f062110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1ee43c5-8bdd-44c8-ad52-0ef405d48e2d}" ma:internalName="TaxCatchAll" ma:showField="CatchAllData" ma:web="f6b23fa5-c4c5-4bf8-bef1-0c0ba5cb7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E3D99F-507D-49CE-B370-F01E65C85D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BCEA1-F9C5-40D0-8E49-60BAAABBC171}">
  <ds:schemaRefs>
    <ds:schemaRef ds:uri="http://schemas.microsoft.com/office/2006/metadata/properties"/>
    <ds:schemaRef ds:uri="http://schemas.microsoft.com/office/infopath/2007/PartnerControls"/>
    <ds:schemaRef ds:uri="f6b23fa5-c4c5-4bf8-bef1-0c0ba5cb7651"/>
    <ds:schemaRef ds:uri="bbe693ac-5f4c-405e-a328-5f25c9ebdbe3"/>
  </ds:schemaRefs>
</ds:datastoreItem>
</file>

<file path=customXml/itemProps3.xml><?xml version="1.0" encoding="utf-8"?>
<ds:datastoreItem xmlns:ds="http://schemas.openxmlformats.org/officeDocument/2006/customXml" ds:itemID="{0803CB8B-6E99-4B3B-9C8B-EA247FAAD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791601-8AA3-2549-AFC5-820925AA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568</Words>
  <Characters>3413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Podsiadły</dc:creator>
  <cp:keywords/>
  <dc:description/>
  <cp:lastModifiedBy>Joanna Tomaszewska</cp:lastModifiedBy>
  <cp:revision>4</cp:revision>
  <dcterms:created xsi:type="dcterms:W3CDTF">2023-09-12T13:55:00Z</dcterms:created>
  <dcterms:modified xsi:type="dcterms:W3CDTF">2023-09-14T12:28:00Z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  <property fmtid="{D5CDD505-2E9C-101B-9397-08002B2CF9AE}" pid="3" name="MediaServiceImageTags">
    <vt:lpwstr/>
  </property>
</Properties>
</file>